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45" w:rsidRPr="009D6545" w:rsidRDefault="009D6545" w:rsidP="009D6545">
      <w:pPr>
        <w:spacing w:before="100" w:beforeAutospacing="1" w:after="100" w:afterAutospacing="1" w:line="276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>Eljárásrend az iskolai bántalmazás (</w:t>
      </w:r>
      <w:proofErr w:type="spellStart"/>
      <w:r w:rsidRPr="009D65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>bullying</w:t>
      </w:r>
      <w:proofErr w:type="spellEnd"/>
      <w:r w:rsidRPr="009D654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u-HU"/>
        </w:rPr>
        <w:t>) kezelésére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1. Az eljárásrend célja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elkötelezett amellett, hogy minden tanuló számára biztonságos, elfogadó és támogató iskolai környezetet biztosítson. Az eljárásrend célja az iskolai bántalmazás (</w:t>
      </w:r>
      <w:proofErr w:type="spell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bullying</w:t>
      </w:r>
      <w:proofErr w:type="spell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) mielőbbi felismerése, azonnali megszüntetése, az érintett tanulók védelme, valamint a hasonló esetek megelőzése.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a bántalmazás minden formáját elutasítja, és annak kezelését egységes, átlátható és következetes eljárás szerint végzi.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2. Az eljárásrend alkalmazásának feltételei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biztosítja az alábbi feltételeket:</w:t>
      </w:r>
    </w:p>
    <w:p w:rsidR="009D6545" w:rsidRPr="009D6545" w:rsidRDefault="009D6545" w:rsidP="009D654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pedagógusok, tanulók és szülők rendszeres tájékoztatását az iskolai bántalmazás jelenségéről, felismeréséről és kezeléséről;</w:t>
      </w:r>
    </w:p>
    <w:p w:rsidR="009D6545" w:rsidRPr="009D6545" w:rsidRDefault="009D6545" w:rsidP="009D654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intézményi jelzőrendszer működtetését, amely egyértelművé teszi, hogy bántalmazás észlelése vagy gyanúja esetén kihez lehet fordulni;</w:t>
      </w:r>
    </w:p>
    <w:p w:rsidR="009D6545" w:rsidRPr="009D6545" w:rsidRDefault="009D6545" w:rsidP="009D654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esetkezelő team működését, amely elsősorban pedagógusokból áll, szükség szerint az iskolapszichológus, illetve az iskolai szociális segítő bevonásával;</w:t>
      </w:r>
    </w:p>
    <w:p w:rsidR="009D6545" w:rsidRPr="009D6545" w:rsidRDefault="009D6545" w:rsidP="009D654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minden esetben két kijelölt szakember vezeti le az esetkezelést, figyelembe véve az összeférhetetlenségi szempontokat;</w:t>
      </w:r>
    </w:p>
    <w:p w:rsidR="009D6545" w:rsidRPr="009D6545" w:rsidRDefault="009D6545" w:rsidP="009D654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igazgató az intézmény házirendje szerinti fegyelmező intézkedések alkalmazásáért felelős;</w:t>
      </w:r>
    </w:p>
    <w:p w:rsidR="009D6545" w:rsidRPr="009D6545" w:rsidRDefault="009D6545" w:rsidP="009D6545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eljárásrend nyilvánosságát az intézmény honlapján, házirendjében és pedagógiai programjában.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szülők az intézménybe történő beiratkozáskor tájékoztatást kapnak az eljárásrendről. Az esetkezelés megkezdéséhez külön szülői hozzájárulás nem szükséges, azonban annak lezárását követően a szülők tájékoztatást kapnak a megtett intézkedésekről.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 Az esetkezelés folyamata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3.1. Az áldozat támogatása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első lépés minden esetben a bántalmazást elszenvedő tanuló biztonságának megteremtése.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kijelölt </w:t>
      </w:r>
      <w:proofErr w:type="gram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pedagógus(</w:t>
      </w:r>
      <w:proofErr w:type="gram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ok):</w:t>
      </w:r>
    </w:p>
    <w:p w:rsidR="009D6545" w:rsidRPr="009D6545" w:rsidRDefault="009D6545" w:rsidP="009D654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meghallgatják a tanulót;</w:t>
      </w:r>
    </w:p>
    <w:p w:rsidR="009D6545" w:rsidRPr="009D6545" w:rsidRDefault="009D6545" w:rsidP="009D654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feltárják a történteket, azok időbeli lefolyását és résztvevőit;</w:t>
      </w:r>
    </w:p>
    <w:p w:rsidR="009D6545" w:rsidRPr="009D6545" w:rsidRDefault="009D6545" w:rsidP="009D654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egyértelműen kifejezik, hogy az iskola elutasítja a bántalmazást;</w:t>
      </w:r>
    </w:p>
    <w:p w:rsidR="009D6545" w:rsidRPr="009D6545" w:rsidRDefault="009D6545" w:rsidP="009D654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megerősítik, hogy a tanuló nem felelős az őt ért bántalmazásért;</w:t>
      </w:r>
    </w:p>
    <w:p w:rsidR="009D6545" w:rsidRPr="009D6545" w:rsidRDefault="009D6545" w:rsidP="009D654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ismertetik az iskola által tervezett védelmi intézkedéseket;</w:t>
      </w:r>
    </w:p>
    <w:p w:rsidR="009D6545" w:rsidRPr="009D6545" w:rsidRDefault="009D6545" w:rsidP="009D6545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bevonják a tanulót az esetkezelés fontos döntéseibe.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szükség esetén biztosítja:</w:t>
      </w:r>
    </w:p>
    <w:p w:rsidR="009D6545" w:rsidRPr="009D6545" w:rsidRDefault="009D6545" w:rsidP="009D6545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tanuló fokozott felügyeletét;</w:t>
      </w:r>
    </w:p>
    <w:p w:rsidR="009D6545" w:rsidRPr="009D6545" w:rsidRDefault="009D6545" w:rsidP="009D6545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 kortársak bevonását;</w:t>
      </w:r>
    </w:p>
    <w:p w:rsidR="009D6545" w:rsidRPr="009D6545" w:rsidRDefault="009D6545" w:rsidP="009D6545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pszichológiai vagy egyéb szakmai segítség igénybevételét;</w:t>
      </w:r>
    </w:p>
    <w:p w:rsidR="009D6545" w:rsidRPr="009D6545" w:rsidRDefault="009D6545" w:rsidP="009D6545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súlyos pszichés veszélyeztetettség esetén a megfelelő egészségügyi ellátás kezdeményezését.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3.2. Beszélgetés a bántalmazó tanulóval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bántalmazó tanulóval két pedagógus folytat strukturált megbeszélést.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beszélgetés során:</w:t>
      </w:r>
    </w:p>
    <w:p w:rsidR="009D6545" w:rsidRPr="009D6545" w:rsidRDefault="009D6545" w:rsidP="009D6545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egyértelműen közlik, hogy az általa tanúsított magatartás bántalmazásnak minősül;</w:t>
      </w:r>
    </w:p>
    <w:p w:rsidR="009D6545" w:rsidRPr="009D6545" w:rsidRDefault="009D6545" w:rsidP="009D6545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rögzítik, hogy az intézményben a bántalmazás semmilyen formában nem elfogadható;</w:t>
      </w:r>
    </w:p>
    <w:p w:rsidR="009D6545" w:rsidRPr="009D6545" w:rsidRDefault="009D6545" w:rsidP="009D6545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felszólítják a bántalmazás azonnali befejezésére;</w:t>
      </w:r>
    </w:p>
    <w:p w:rsidR="009D6545" w:rsidRPr="009D6545" w:rsidRDefault="009D6545" w:rsidP="009D6545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tanulóval közösen meghatározzák a jóvátétel lehetőségeit;</w:t>
      </w:r>
    </w:p>
    <w:p w:rsidR="009D6545" w:rsidRPr="009D6545" w:rsidRDefault="009D6545" w:rsidP="009D6545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írásos megállapodást készítenek a vállalásokról.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beszélgetés kizárólag a bántalmazó magatartás megszüntetésére irányul. Amennyiben a tanuló számára további pszichológiai vagy pedagógiai támogatás indokolt, annak megszervezése külön eljárás keretében történik.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bántalmazó tanuló szüleit az intézmény tájékoztatja a megállapodásról.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3.3. Védelmezők bevonása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osztályfőnök az érintett tanulóval egyeztetve kijelölheti azokat a </w:t>
      </w:r>
      <w:proofErr w:type="spell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proszociális</w:t>
      </w:r>
      <w:proofErr w:type="spell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, elfogadó kortársakat, akik segítik az érintett tanuló biztonságérzetének helyreállítását.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 esetén az intézmény további pedagógusok bevonásával biztosítja a tanuló fokozott védelmét.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3.4. Az osztályközösség bevonása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osztályt az intézmény – az érintett tanuló személyiségi jogainak tiszteletben tartásával – tájékoztatja a történtekről.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közösségi feldolgozás célja:</w:t>
      </w:r>
    </w:p>
    <w:p w:rsidR="009D6545" w:rsidRPr="009D6545" w:rsidRDefault="009D6545" w:rsidP="009D6545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bántalmazás egyértelmű elutasítása;</w:t>
      </w:r>
    </w:p>
    <w:p w:rsidR="009D6545" w:rsidRPr="009D6545" w:rsidRDefault="009D6545" w:rsidP="009D6545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biztonságérzet helyreállítása;</w:t>
      </w:r>
    </w:p>
    <w:p w:rsidR="009D6545" w:rsidRPr="009D6545" w:rsidRDefault="009D6545" w:rsidP="009D6545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szemlélők felelősségének erősítése;</w:t>
      </w:r>
    </w:p>
    <w:p w:rsidR="009D6545" w:rsidRPr="009D6545" w:rsidRDefault="009D6545" w:rsidP="009D6545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segítségkérés és segítségnyújtás természetessé tétele.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4. Utánkövetés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esetkezelő team az első intézkedéseket követően 1–2 héten belül </w:t>
      </w:r>
      <w:proofErr w:type="spell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utánkövető</w:t>
      </w:r>
      <w:proofErr w:type="spell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beszélgetést tart.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utánkövetés</w:t>
      </w:r>
      <w:proofErr w:type="spell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során:</w:t>
      </w:r>
    </w:p>
    <w:p w:rsidR="009D6545" w:rsidRPr="009D6545" w:rsidRDefault="009D6545" w:rsidP="009D6545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elsőként az érintett tanulóval egyeztetik, hogy megszűnt-e a bántalmazás;</w:t>
      </w:r>
    </w:p>
    <w:p w:rsidR="009D6545" w:rsidRPr="009D6545" w:rsidRDefault="009D6545" w:rsidP="009D6545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ezt követően szükség esetén ismételten megbeszélést folytatnak a bántalmazó tanulóval;</w:t>
      </w:r>
    </w:p>
    <w:p w:rsidR="009D6545" w:rsidRPr="009D6545" w:rsidRDefault="009D6545" w:rsidP="009D6545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értékelik a vállalt kötelezettségek teljesülését;</w:t>
      </w:r>
    </w:p>
    <w:p w:rsidR="009D6545" w:rsidRPr="009D6545" w:rsidRDefault="009D6545" w:rsidP="009D6545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döntést hoznak a további intézkedésekről.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bántalmazás megszűnt, az érintettek beleegyezésével </w:t>
      </w:r>
      <w:proofErr w:type="spell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resztoratív</w:t>
      </w:r>
      <w:proofErr w:type="spell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(helyreállító) eljárás alkalmazható a kapcsolatok rendezése érdekében.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Ha a bántalmazás nem szűnik meg, az intézmény a házirendben meghatározott fokozatos szankciókat alkalmazza.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 Szankciók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intézmény a bántalmazás súlyosságától és ismétlődésétől függően a házirendben meghatározott intézkedéseket alkalmazza.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fokozatosság elvének megfelelően előnyben részesíti a jóvátételt és a közösségért végzett tevékenységeket, ugyanakkor súlyos vagy ismétlődő esetekben fegyelmi eljárást kezdeményezhet, illetve szükség esetén értesíti a gyermekvédelmi jelzőrendszer illetékes szereplőit vagy más hatóságokat.</w:t>
      </w:r>
    </w:p>
    <w:p w:rsidR="009D6545" w:rsidRPr="009D6545" w:rsidRDefault="009D6545" w:rsidP="009D6545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6. Dokumentálás</w:t>
      </w:r>
    </w:p>
    <w:p w:rsidR="009D6545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Az eljárás minden szakaszáról írásos dokumentáció készül, amely tartalmazza:</w:t>
      </w:r>
    </w:p>
    <w:p w:rsidR="009D6545" w:rsidRPr="009D6545" w:rsidRDefault="009D6545" w:rsidP="009D6545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jelzés időpontját;</w:t>
      </w:r>
    </w:p>
    <w:p w:rsidR="009D6545" w:rsidRPr="009D6545" w:rsidRDefault="009D6545" w:rsidP="009D6545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feltárt tényeket;</w:t>
      </w:r>
    </w:p>
    <w:p w:rsidR="009D6545" w:rsidRPr="009D6545" w:rsidRDefault="009D6545" w:rsidP="009D6545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megtett intézkedéseket;</w:t>
      </w:r>
    </w:p>
    <w:p w:rsidR="009D6545" w:rsidRPr="009D6545" w:rsidRDefault="009D6545" w:rsidP="009D6545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megállapodásokat;</w:t>
      </w:r>
    </w:p>
    <w:p w:rsidR="009D6545" w:rsidRPr="009D6545" w:rsidRDefault="009D6545" w:rsidP="009D6545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utánkövetés</w:t>
      </w:r>
      <w:proofErr w:type="spellEnd"/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eredményeit;</w:t>
      </w:r>
    </w:p>
    <w:p w:rsidR="009D6545" w:rsidRPr="009D6545" w:rsidRDefault="009D6545" w:rsidP="009D6545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szükség esetén a további intézkedések dokumentálását.</w:t>
      </w:r>
    </w:p>
    <w:p w:rsidR="00AF2F83" w:rsidRPr="009D6545" w:rsidRDefault="009D6545" w:rsidP="009D654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D6545">
        <w:rPr>
          <w:rFonts w:ascii="Times New Roman" w:eastAsia="Times New Roman" w:hAnsi="Times New Roman" w:cs="Times New Roman"/>
          <w:sz w:val="24"/>
          <w:szCs w:val="24"/>
          <w:lang w:eastAsia="hu-HU"/>
        </w:rPr>
        <w:t>A dokumentáció kezelése a hatályos adatvédelmi és gyermekvédelmi jogszabályok figyelembevételével történik.</w:t>
      </w:r>
      <w:bookmarkStart w:id="0" w:name="_GoBack"/>
      <w:bookmarkEnd w:id="0"/>
    </w:p>
    <w:sectPr w:rsidR="00AF2F83" w:rsidRPr="009D6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914D0"/>
    <w:multiLevelType w:val="multilevel"/>
    <w:tmpl w:val="5F00D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7615F"/>
    <w:multiLevelType w:val="multilevel"/>
    <w:tmpl w:val="A9743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F2F5A"/>
    <w:multiLevelType w:val="multilevel"/>
    <w:tmpl w:val="823C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320B5"/>
    <w:multiLevelType w:val="multilevel"/>
    <w:tmpl w:val="E3BA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76217B"/>
    <w:multiLevelType w:val="multilevel"/>
    <w:tmpl w:val="447A5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CD5CA1"/>
    <w:multiLevelType w:val="multilevel"/>
    <w:tmpl w:val="A11C5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7A3B69"/>
    <w:multiLevelType w:val="multilevel"/>
    <w:tmpl w:val="E3A0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45"/>
    <w:rsid w:val="009D6545"/>
    <w:rsid w:val="00A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69FB"/>
  <w15:chartTrackingRefBased/>
  <w15:docId w15:val="{19A29484-7845-4AC6-B2C3-057FE000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D6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D6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654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Everyone</dc:creator>
  <cp:keywords/>
  <dc:description/>
  <cp:lastModifiedBy>Everyone</cp:lastModifiedBy>
  <cp:revision>1</cp:revision>
  <dcterms:created xsi:type="dcterms:W3CDTF">2026-06-26T14:16:00Z</dcterms:created>
  <dcterms:modified xsi:type="dcterms:W3CDTF">2026-06-26T14:21:00Z</dcterms:modified>
</cp:coreProperties>
</file>